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35"/>
        <w:ind w:right="0"/>
        <w:jc w:val="left"/>
        <w:rPr>
          <w:b w:val="0"/>
          <w:bCs w:val="0"/>
        </w:rPr>
      </w:pPr>
      <w:r>
        <w:rPr/>
        <w:t>Study</w:t>
      </w:r>
      <w:r>
        <w:rPr>
          <w:spacing w:val="-24"/>
        </w:rPr>
        <w:t> </w:t>
      </w:r>
      <w:r>
        <w:rPr/>
        <w:t>Skills:</w:t>
      </w:r>
      <w:r>
        <w:rPr>
          <w:b w:val="0"/>
        </w:rPr>
      </w:r>
    </w:p>
    <w:p>
      <w:pPr>
        <w:spacing w:line="368" w:lineRule="exact" w:before="0"/>
        <w:ind w:left="24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THIEVES</w:t>
      </w:r>
      <w:r>
        <w:rPr>
          <w:rFonts w:ascii="Arial"/>
          <w:b/>
          <w:spacing w:val="-20"/>
          <w:sz w:val="32"/>
        </w:rPr>
        <w:t> </w:t>
      </w:r>
      <w:r>
        <w:rPr>
          <w:rFonts w:ascii="Arial"/>
          <w:b/>
          <w:sz w:val="32"/>
        </w:rPr>
        <w:t>Reading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z w:val="32"/>
        </w:rPr>
        <w:t>Strategy</w:t>
      </w:r>
      <w:r>
        <w:rPr>
          <w:rFonts w:ascii="Arial"/>
          <w:sz w:val="32"/>
        </w:rPr>
      </w:r>
    </w:p>
    <w:p>
      <w:pPr>
        <w:tabs>
          <w:tab w:pos="9436" w:val="left" w:leader="none"/>
        </w:tabs>
        <w:spacing w:before="2"/>
        <w:ind w:left="0" w:right="96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2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Academic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Success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Center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26364" cy="744950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364" cy="744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60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3.6pt;height:22.6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before="84"/>
                    <w:ind w:left="14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Source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: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54"/>
                      <w:w w:val="110"/>
                      <w:sz w:val="22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spacing w:val="-1"/>
                        <w:w w:val="110"/>
                        <w:sz w:val="22"/>
                      </w:rPr>
                      <w:t>www.thecurriculumcorner.</w:t>
                    </w:r>
                    <w:r>
                      <w:rPr>
                        <w:rFonts w:ascii="Times New Roman"/>
                        <w:spacing w:val="-2"/>
                        <w:w w:val="110"/>
                        <w:sz w:val="22"/>
                      </w:rPr>
                      <w:t>com/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right="1021"/>
        <w:jc w:val="center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Success</w:t>
      </w:r>
      <w:r>
        <w:rPr/>
        <w:t> Center is part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Dean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Office at</w:t>
      </w:r>
      <w:r>
        <w:rPr/>
        <w:t> </w:t>
      </w:r>
      <w:r>
        <w:rPr>
          <w:spacing w:val="-1"/>
        </w:rPr>
        <w:t>Iowa </w:t>
      </w:r>
      <w:r>
        <w:rPr/>
        <w:t>State</w:t>
      </w:r>
      <w:r>
        <w:rPr>
          <w:spacing w:val="-1"/>
        </w:rPr>
        <w:t> </w:t>
      </w:r>
      <w:r>
        <w:rPr/>
        <w:t>University</w:t>
      </w:r>
    </w:p>
    <w:p>
      <w:pPr>
        <w:pStyle w:val="BodyText"/>
        <w:spacing w:line="240" w:lineRule="auto" w:before="2"/>
        <w:ind w:right="1016"/>
        <w:jc w:val="center"/>
      </w:pPr>
      <w:r>
        <w:rPr/>
        <w:t>1060</w:t>
      </w:r>
      <w:r>
        <w:rPr>
          <w:spacing w:val="1"/>
        </w:rPr>
        <w:t> </w:t>
      </w:r>
      <w:r>
        <w:rPr>
          <w:spacing w:val="-1"/>
        </w:rPr>
        <w:t>Hixson-Lied</w:t>
      </w:r>
      <w:r>
        <w:rPr>
          <w:spacing w:val="1"/>
        </w:rPr>
        <w:t> </w:t>
      </w:r>
      <w:r>
        <w:rPr/>
        <w:t>Student</w:t>
      </w:r>
      <w:r>
        <w:rPr>
          <w:spacing w:val="-2"/>
        </w:rPr>
        <w:t> </w:t>
      </w:r>
      <w:r>
        <w:rPr>
          <w:spacing w:val="-1"/>
        </w:rPr>
        <w:t>Success </w:t>
      </w:r>
      <w:r>
        <w:rPr/>
        <w:t>Center </w:t>
      </w:r>
      <w:r>
        <w:rPr>
          <w:spacing w:val="3"/>
        </w:rPr>
        <w:t> </w:t>
      </w:r>
      <w:r>
        <w:rPr>
          <w:rFonts w:ascii="Wingdings" w:hAnsi="Wingdings" w:cs="Wingdings" w:eastAsia="Wingdings"/>
        </w:rPr>
        <w:t>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515-294-6624</w:t>
      </w:r>
      <w:r>
        <w:rPr>
          <w:spacing w:val="45"/>
        </w:rPr>
        <w:t> </w:t>
      </w:r>
      <w:r>
        <w:rPr>
          <w:rFonts w:ascii="Wingdings" w:hAnsi="Wingdings" w:cs="Wingdings" w:eastAsia="Wingdings"/>
        </w:rPr>
        <w:t>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hyperlink r:id="rId7">
        <w:r>
          <w:rPr>
            <w:spacing w:val="-1"/>
          </w:rPr>
          <w:t>success@iastate.edu</w:t>
        </w:r>
      </w:hyperlink>
      <w:r>
        <w:rPr/>
        <w:t> </w:t>
      </w:r>
      <w:r>
        <w:rPr>
          <w:spacing w:val="2"/>
        </w:rPr>
        <w:t> </w:t>
      </w:r>
      <w:r>
        <w:rPr>
          <w:spacing w:val="2"/>
        </w:rPr>
      </w:r>
      <w:r>
        <w:rPr>
          <w:rFonts w:ascii="Wingdings" w:hAnsi="Wingdings" w:cs="Wingdings" w:eastAsia="Wingdings"/>
        </w:rPr>
        <w:t></w:t>
      </w:r>
      <w:r>
        <w:rPr>
          <w:rFonts w:ascii="Times New Roman" w:hAnsi="Times New Roman" w:cs="Times New Roman" w:eastAsia="Times New Roman"/>
          <w:spacing w:val="44"/>
        </w:rPr>
        <w:t> </w:t>
      </w:r>
      <w:hyperlink r:id="rId8">
        <w:r>
          <w:rPr>
            <w:spacing w:val="-1"/>
          </w:rPr>
          <w:t>http://www.dso.iastate.edu/asc</w:t>
        </w:r>
      </w:hyperlink>
    </w:p>
    <w:sectPr>
      <w:type w:val="continuous"/>
      <w:pgSz w:w="12240" w:h="15840"/>
      <w:pgMar w:top="680" w:bottom="280" w:left="1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48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hecurriculumcorner.com/" TargetMode="External"/><Relationship Id="rId7" Type="http://schemas.openxmlformats.org/officeDocument/2006/relationships/hyperlink" Target="mailto:success@iastate.edu" TargetMode="External"/><Relationship Id="rId8" Type="http://schemas.openxmlformats.org/officeDocument/2006/relationships/hyperlink" Target="http://www.dso.iastate.edu/as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Zywicki, Craig M [D S O]</dc:creator>
  <dc:title>Title</dc:title>
  <dcterms:created xsi:type="dcterms:W3CDTF">2017-08-01T10:06:19Z</dcterms:created>
  <dcterms:modified xsi:type="dcterms:W3CDTF">2017-08-01T10:06:19Z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2017-08-01T00:00:00Z</vt:filetime>
  </property>
</Properties>
</file>